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24EF1D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 xml:space="preserve">Полное наименование: </w:t>
      </w:r>
      <w:r w:rsidRPr="00ED145D">
        <w:rPr>
          <w:rFonts w:ascii="Muller Regular" w:hAnsi="Muller Regular"/>
          <w:b/>
          <w:sz w:val="20"/>
          <w:szCs w:val="20"/>
        </w:rPr>
        <w:t>Общество с ограниченной ответственностью «</w:t>
      </w:r>
      <w:proofErr w:type="spellStart"/>
      <w:r w:rsidRPr="00ED145D">
        <w:rPr>
          <w:rFonts w:ascii="Muller Regular" w:hAnsi="Muller Regular"/>
          <w:b/>
          <w:sz w:val="20"/>
          <w:szCs w:val="20"/>
        </w:rPr>
        <w:t>ФонтанГрад</w:t>
      </w:r>
      <w:proofErr w:type="spellEnd"/>
      <w:r w:rsidRPr="00ED145D">
        <w:rPr>
          <w:rFonts w:ascii="Muller Regular" w:hAnsi="Muller Regular"/>
          <w:b/>
          <w:sz w:val="20"/>
          <w:szCs w:val="20"/>
        </w:rPr>
        <w:t>»</w:t>
      </w:r>
    </w:p>
    <w:p w14:paraId="1EF5FE09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 xml:space="preserve">Сокращенное наименование: </w:t>
      </w:r>
      <w:r w:rsidRPr="00ED145D">
        <w:rPr>
          <w:rFonts w:ascii="Muller Regular" w:hAnsi="Muller Regular"/>
          <w:b/>
          <w:sz w:val="20"/>
          <w:szCs w:val="20"/>
        </w:rPr>
        <w:t>ООО «</w:t>
      </w:r>
      <w:proofErr w:type="spellStart"/>
      <w:r w:rsidRPr="00ED145D">
        <w:rPr>
          <w:rFonts w:ascii="Muller Regular" w:hAnsi="Muller Regular"/>
          <w:b/>
          <w:sz w:val="20"/>
          <w:szCs w:val="20"/>
        </w:rPr>
        <w:t>ФонтанГрад</w:t>
      </w:r>
      <w:proofErr w:type="spellEnd"/>
      <w:r w:rsidRPr="00ED145D">
        <w:rPr>
          <w:rFonts w:ascii="Muller Regular" w:hAnsi="Muller Regular"/>
          <w:b/>
          <w:sz w:val="20"/>
          <w:szCs w:val="20"/>
        </w:rPr>
        <w:t>»</w:t>
      </w:r>
    </w:p>
    <w:p w14:paraId="5E1F5238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</w:p>
    <w:p w14:paraId="72A21BF6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Генеральный директор: Бублик Олег Викторович</w:t>
      </w:r>
    </w:p>
    <w:p w14:paraId="5017A29A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Действует на основании Устава.</w:t>
      </w:r>
    </w:p>
    <w:p w14:paraId="35C5E010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</w:p>
    <w:p w14:paraId="033191CB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Юр. адрес: 350075, г. Краснодар, ул. Им. Селезнева, 4/3, кабинет №10/2</w:t>
      </w:r>
    </w:p>
    <w:p w14:paraId="1FB2D344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Факт. адрес: 350075, г. Краснодар, ул. Им. Селезнева, 4/3, кабинет №10/2</w:t>
      </w:r>
    </w:p>
    <w:p w14:paraId="2A5FAC3A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Телефон/факс: (861) 235-07-00, 235-82-61</w:t>
      </w:r>
    </w:p>
    <w:p w14:paraId="335EF35B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веб-сайт: www.fontangrad.ru</w:t>
      </w:r>
    </w:p>
    <w:p w14:paraId="5CAAAC12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Е-</w:t>
      </w:r>
      <w:proofErr w:type="spellStart"/>
      <w:r w:rsidRPr="00470C87">
        <w:rPr>
          <w:rFonts w:ascii="Muller Regular" w:hAnsi="Muller Regular"/>
          <w:sz w:val="20"/>
          <w:szCs w:val="20"/>
        </w:rPr>
        <w:t>mail</w:t>
      </w:r>
      <w:proofErr w:type="spellEnd"/>
      <w:r w:rsidRPr="00470C87">
        <w:rPr>
          <w:rFonts w:ascii="Muller Regular" w:hAnsi="Muller Regular"/>
          <w:sz w:val="20"/>
          <w:szCs w:val="20"/>
        </w:rPr>
        <w:t xml:space="preserve">: </w:t>
      </w:r>
      <w:bookmarkStart w:id="0" w:name="_GoBack"/>
      <w:bookmarkEnd w:id="0"/>
    </w:p>
    <w:p w14:paraId="1A98095B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 xml:space="preserve">общий: info@fontangrad.ru     </w:t>
      </w:r>
    </w:p>
    <w:p w14:paraId="55ABA13A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 xml:space="preserve">Юрист: yur@fontangrad.ru     </w:t>
      </w:r>
    </w:p>
    <w:p w14:paraId="34551E9D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 xml:space="preserve">ПТО: pto@fontangrad.ru     </w:t>
      </w:r>
    </w:p>
    <w:p w14:paraId="40844022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 xml:space="preserve">ГИП: p@fontangrad.ru     </w:t>
      </w:r>
    </w:p>
    <w:p w14:paraId="2C9D1CB0" w14:textId="77777777" w:rsidR="009B6662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 xml:space="preserve">Бухгалтерия: buh@fontangrad.ru   </w:t>
      </w:r>
    </w:p>
    <w:p w14:paraId="22625897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bookmarkStart w:id="1" w:name="_Hlk98231618"/>
      <w:r>
        <w:rPr>
          <w:rFonts w:ascii="Muller Regular" w:hAnsi="Muller Regular"/>
          <w:sz w:val="20"/>
          <w:szCs w:val="20"/>
        </w:rPr>
        <w:t xml:space="preserve">Снабжение: </w:t>
      </w:r>
      <w:r w:rsidRPr="004C6A44">
        <w:rPr>
          <w:rFonts w:ascii="Muller Regular" w:hAnsi="Muller Regular"/>
          <w:sz w:val="20"/>
          <w:szCs w:val="20"/>
        </w:rPr>
        <w:t>zakup@fontangrad.ru</w:t>
      </w:r>
    </w:p>
    <w:bookmarkEnd w:id="1"/>
    <w:p w14:paraId="31ED6BBA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</w:p>
    <w:p w14:paraId="7C4A945C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ИНН 2310081959    ОГРН 1032305693089     КПП 231201001</w:t>
      </w:r>
    </w:p>
    <w:p w14:paraId="542A8CCD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</w:p>
    <w:p w14:paraId="7F686637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 xml:space="preserve">ОКПО: 14013437 ОКАТО: 3401372000 ОКТМО: 03701000001 </w:t>
      </w:r>
    </w:p>
    <w:p w14:paraId="632652B3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 xml:space="preserve">ОКФС: </w:t>
      </w:r>
      <w:proofErr w:type="gramStart"/>
      <w:r w:rsidRPr="00470C87">
        <w:rPr>
          <w:rFonts w:ascii="Muller Regular" w:hAnsi="Muller Regular"/>
          <w:sz w:val="20"/>
          <w:szCs w:val="20"/>
        </w:rPr>
        <w:t>16  ОКОПФ</w:t>
      </w:r>
      <w:proofErr w:type="gramEnd"/>
      <w:r w:rsidRPr="00470C87">
        <w:rPr>
          <w:rFonts w:ascii="Muller Regular" w:hAnsi="Muller Regular"/>
          <w:sz w:val="20"/>
          <w:szCs w:val="20"/>
        </w:rPr>
        <w:t>: 12300  ОКОГУ: 4210014</w:t>
      </w:r>
    </w:p>
    <w:p w14:paraId="503F8DA5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</w:p>
    <w:p w14:paraId="3129CD02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ОКВЭД: 42.91, 25.11, 25.12, 25.29, 25.61, 25.62, 25.91, 25.94, 25.99, 26.11, 26.12, 26.51, 27.12, 33.14, 33.20, 41.10, 41.20, 42.11, 42.21, 42.22, 42.91.2, 42.99, 43.11, 43.12, 43.12.3, 43.13, 43.2, 43.21, 43.29, 43.31, 43.32, 43.33, 43.34, 43.39, 43.99; 43.99.1, 43.99.4, 43.99.6, 43.99.7, 43.99.9, 46.69, 46.69.5, 46.69.9, 46.73.6, 46.74.2, 46.75, 46.9, 49.41, 62.03, 62.09, 81.30.</w:t>
      </w:r>
    </w:p>
    <w:p w14:paraId="2BAA85F1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</w:p>
    <w:p w14:paraId="47E13B94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Банковские реквизиты:</w:t>
      </w:r>
      <w:r>
        <w:rPr>
          <w:rFonts w:ascii="Muller Regular" w:hAnsi="Muller Regular"/>
          <w:sz w:val="20"/>
          <w:szCs w:val="20"/>
        </w:rPr>
        <w:t xml:space="preserve"> </w:t>
      </w:r>
    </w:p>
    <w:p w14:paraId="26B76C1E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р/с: 40702810426020004841</w:t>
      </w:r>
    </w:p>
    <w:p w14:paraId="65BB7C16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в филиале «Ростовский» АО «Альфа-Банк»</w:t>
      </w:r>
    </w:p>
    <w:p w14:paraId="649432E1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к/с: 30101810500000000207</w:t>
      </w:r>
    </w:p>
    <w:p w14:paraId="2470C83E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БИК 046015207</w:t>
      </w:r>
    </w:p>
    <w:p w14:paraId="15BEB896" w14:textId="77777777" w:rsidR="009B6662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Адрес: 344000, г. Ростов-на-Дону, ул. Красноармейская, д. 206</w:t>
      </w:r>
    </w:p>
    <w:p w14:paraId="50BBFF99" w14:textId="77777777" w:rsidR="009B6662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</w:p>
    <w:p w14:paraId="574977C2" w14:textId="77777777" w:rsidR="009B6662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</w:p>
    <w:p w14:paraId="38842BE3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 xml:space="preserve">Государственная регистрация Инспекцией МНС №2 г. Краснодара </w:t>
      </w:r>
      <w:r>
        <w:rPr>
          <w:rFonts w:ascii="Muller Regular" w:hAnsi="Muller Regular"/>
          <w:sz w:val="20"/>
          <w:szCs w:val="20"/>
        </w:rPr>
        <w:t xml:space="preserve">(2310) </w:t>
      </w:r>
      <w:r w:rsidRPr="00470C87">
        <w:rPr>
          <w:rFonts w:ascii="Muller Regular" w:hAnsi="Muller Regular"/>
          <w:sz w:val="20"/>
          <w:szCs w:val="20"/>
        </w:rPr>
        <w:t xml:space="preserve">18.03.2003г. </w:t>
      </w:r>
    </w:p>
    <w:p w14:paraId="41947835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>Свидетельство серия 23 №000330136</w:t>
      </w:r>
    </w:p>
    <w:p w14:paraId="77D473CD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</w:p>
    <w:p w14:paraId="2C6B648D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 xml:space="preserve">Общая система налогообложения </w:t>
      </w:r>
    </w:p>
    <w:p w14:paraId="2EFD5069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</w:p>
    <w:p w14:paraId="4702A828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B1249E">
        <w:rPr>
          <w:rFonts w:ascii="Muller Regular" w:hAnsi="Muller Regular"/>
          <w:sz w:val="20"/>
          <w:szCs w:val="20"/>
        </w:rPr>
        <w:t>Союз саморегулируемая организация «Межрегиональный альянс строителей» (ИНН 0107017649</w:t>
      </w:r>
      <w:r>
        <w:rPr>
          <w:rFonts w:ascii="Muller Regular" w:hAnsi="Muller Regular"/>
          <w:sz w:val="20"/>
          <w:szCs w:val="20"/>
        </w:rPr>
        <w:t>,</w:t>
      </w:r>
      <w:r w:rsidRPr="00B1249E">
        <w:rPr>
          <w:rFonts w:ascii="Muller Regular" w:hAnsi="Muller Regular"/>
          <w:sz w:val="20"/>
          <w:szCs w:val="20"/>
        </w:rPr>
        <w:t xml:space="preserve"> КПП 010701001</w:t>
      </w:r>
      <w:r>
        <w:rPr>
          <w:rFonts w:ascii="Muller Regular" w:hAnsi="Muller Regular"/>
          <w:sz w:val="20"/>
          <w:szCs w:val="20"/>
        </w:rPr>
        <w:t>,</w:t>
      </w:r>
      <w:r w:rsidRPr="00B1249E">
        <w:rPr>
          <w:rFonts w:ascii="Muller Regular" w:hAnsi="Muller Regular"/>
          <w:sz w:val="20"/>
          <w:szCs w:val="20"/>
        </w:rPr>
        <w:t xml:space="preserve"> ОГРН 1090100000264)</w:t>
      </w:r>
      <w:r>
        <w:rPr>
          <w:rFonts w:ascii="Muller Regular" w:hAnsi="Muller Regular"/>
          <w:sz w:val="20"/>
          <w:szCs w:val="20"/>
        </w:rPr>
        <w:t xml:space="preserve">, СРО-С-170-13012010, Решение </w:t>
      </w:r>
      <w:r w:rsidRPr="002E68D4">
        <w:rPr>
          <w:rFonts w:ascii="Muller Regular" w:hAnsi="Muller Regular"/>
          <w:sz w:val="20"/>
          <w:szCs w:val="20"/>
        </w:rPr>
        <w:t>№</w:t>
      </w:r>
      <w:r>
        <w:rPr>
          <w:rFonts w:ascii="Muller Regular" w:hAnsi="Muller Regular"/>
          <w:sz w:val="20"/>
          <w:szCs w:val="20"/>
        </w:rPr>
        <w:t xml:space="preserve">306 </w:t>
      </w:r>
      <w:r w:rsidRPr="00470C87">
        <w:rPr>
          <w:rFonts w:ascii="Muller Regular" w:hAnsi="Muller Regular"/>
          <w:sz w:val="20"/>
          <w:szCs w:val="20"/>
        </w:rPr>
        <w:t xml:space="preserve">от </w:t>
      </w:r>
      <w:r>
        <w:rPr>
          <w:rFonts w:ascii="Muller Regular" w:hAnsi="Muller Regular"/>
          <w:sz w:val="20"/>
          <w:szCs w:val="20"/>
        </w:rPr>
        <w:t>12.01.2015 г., регистрационный номер 115230619.</w:t>
      </w:r>
    </w:p>
    <w:p w14:paraId="4BF9E278" w14:textId="77777777" w:rsidR="009B6662" w:rsidRPr="00470C87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</w:p>
    <w:p w14:paraId="4C71EA90" w14:textId="77777777" w:rsidR="009B6662" w:rsidRPr="00271DA9" w:rsidRDefault="009B6662" w:rsidP="009B6662">
      <w:pPr>
        <w:spacing w:after="0" w:line="240" w:lineRule="auto"/>
        <w:jc w:val="both"/>
        <w:rPr>
          <w:rFonts w:ascii="Muller Regular" w:hAnsi="Muller Regular"/>
          <w:sz w:val="20"/>
          <w:szCs w:val="20"/>
        </w:rPr>
      </w:pPr>
      <w:r w:rsidRPr="00470C87">
        <w:rPr>
          <w:rFonts w:ascii="Muller Regular" w:hAnsi="Muller Regular"/>
          <w:sz w:val="20"/>
          <w:szCs w:val="20"/>
        </w:rPr>
        <w:t xml:space="preserve">Союз «Комплексное Объединение </w:t>
      </w:r>
      <w:r>
        <w:rPr>
          <w:rFonts w:ascii="Muller Regular" w:hAnsi="Muller Regular"/>
          <w:sz w:val="20"/>
          <w:szCs w:val="20"/>
        </w:rPr>
        <w:t>Проектировщиков», (</w:t>
      </w:r>
      <w:r w:rsidRPr="00D7344B">
        <w:rPr>
          <w:rFonts w:ascii="Muller Regular" w:hAnsi="Muller Regular"/>
          <w:sz w:val="20"/>
          <w:szCs w:val="20"/>
        </w:rPr>
        <w:t>ИНН</w:t>
      </w:r>
      <w:r>
        <w:rPr>
          <w:rFonts w:ascii="Muller Regular" w:hAnsi="Muller Regular"/>
          <w:sz w:val="20"/>
          <w:szCs w:val="20"/>
        </w:rPr>
        <w:t xml:space="preserve"> 2309120096, </w:t>
      </w:r>
      <w:r w:rsidRPr="00D7344B">
        <w:rPr>
          <w:rFonts w:ascii="Muller Regular" w:hAnsi="Muller Regular"/>
          <w:sz w:val="20"/>
          <w:szCs w:val="20"/>
        </w:rPr>
        <w:t>КПП 231201001, ОГРН 1092300004631</w:t>
      </w:r>
      <w:r>
        <w:rPr>
          <w:rFonts w:ascii="Muller Regular" w:hAnsi="Muller Regular"/>
          <w:sz w:val="20"/>
          <w:szCs w:val="20"/>
        </w:rPr>
        <w:t xml:space="preserve">). </w:t>
      </w:r>
      <w:r w:rsidRPr="00470C87">
        <w:rPr>
          <w:rFonts w:ascii="Muller Regular" w:hAnsi="Muller Regular"/>
          <w:sz w:val="20"/>
          <w:szCs w:val="20"/>
        </w:rPr>
        <w:t>СРО-П-133-01022010, Решение № 571 от 17.01.2020 г.,</w:t>
      </w:r>
      <w:r>
        <w:rPr>
          <w:rFonts w:ascii="Muller Regular" w:hAnsi="Muller Regular"/>
          <w:sz w:val="20"/>
          <w:szCs w:val="20"/>
        </w:rPr>
        <w:t xml:space="preserve"> регистрационный номер 2655.</w:t>
      </w:r>
    </w:p>
    <w:p w14:paraId="23F8E24E" w14:textId="3516388C" w:rsidR="00D45302" w:rsidRPr="00AB6D55" w:rsidRDefault="00D45302" w:rsidP="00AB6D55"/>
    <w:sectPr w:rsidR="00D45302" w:rsidRPr="00AB6D55">
      <w:headerReference w:type="default" r:id="rId8"/>
      <w:pgSz w:w="11906" w:h="16838"/>
      <w:pgMar w:top="2268" w:right="709" w:bottom="24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B1FF4F" w14:textId="77777777" w:rsidR="00165865" w:rsidRDefault="00165865">
      <w:pPr>
        <w:spacing w:after="0" w:line="240" w:lineRule="auto"/>
      </w:pPr>
      <w:r>
        <w:separator/>
      </w:r>
    </w:p>
  </w:endnote>
  <w:endnote w:type="continuationSeparator" w:id="0">
    <w:p w14:paraId="5B684255" w14:textId="77777777" w:rsidR="00165865" w:rsidRDefault="00165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uller Regular">
    <w:altName w:val="Arial"/>
    <w:charset w:val="CC"/>
    <w:family w:val="auto"/>
    <w:pitch w:val="variable"/>
    <w:sig w:usb0="A000026F" w:usb1="0000205A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D22F3" w14:textId="77777777" w:rsidR="00165865" w:rsidRDefault="00165865">
      <w:pPr>
        <w:spacing w:after="0" w:line="240" w:lineRule="auto"/>
      </w:pPr>
      <w:r>
        <w:separator/>
      </w:r>
    </w:p>
  </w:footnote>
  <w:footnote w:type="continuationSeparator" w:id="0">
    <w:p w14:paraId="675FE54C" w14:textId="77777777" w:rsidR="00165865" w:rsidRDefault="00165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8D1562" w14:textId="77777777" w:rsidR="00D45302" w:rsidRDefault="00E733AA">
    <w:pPr>
      <w:pStyle w:val="af6"/>
      <w:tabs>
        <w:tab w:val="clear" w:pos="4677"/>
        <w:tab w:val="clear" w:pos="9355"/>
        <w:tab w:val="left" w:pos="8227"/>
      </w:tabs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04EDF745" wp14:editId="410419CE">
          <wp:simplePos x="0" y="0"/>
          <wp:positionH relativeFrom="column">
            <wp:posOffset>-882015</wp:posOffset>
          </wp:positionH>
          <wp:positionV relativeFrom="paragraph">
            <wp:posOffset>-421640</wp:posOffset>
          </wp:positionV>
          <wp:extent cx="7620000" cy="1571625"/>
          <wp:effectExtent l="0" t="0" r="0" b="9525"/>
          <wp:wrapNone/>
          <wp:docPr id="1" name="Рисунок 16157606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7620000" cy="1571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1E7A4A10" w14:textId="77777777" w:rsidR="00D45302" w:rsidRDefault="00D45302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BC5F2D"/>
    <w:multiLevelType w:val="hybridMultilevel"/>
    <w:tmpl w:val="2304DA5C"/>
    <w:lvl w:ilvl="0" w:tplc="ABE62B42">
      <w:start w:val="1"/>
      <w:numFmt w:val="decimal"/>
      <w:lvlText w:val="%1."/>
      <w:lvlJc w:val="left"/>
      <w:pPr>
        <w:ind w:left="1080" w:hanging="360"/>
      </w:pPr>
    </w:lvl>
    <w:lvl w:ilvl="1" w:tplc="F22E519A">
      <w:start w:val="1"/>
      <w:numFmt w:val="lowerLetter"/>
      <w:lvlText w:val="%2."/>
      <w:lvlJc w:val="left"/>
      <w:pPr>
        <w:ind w:left="1800" w:hanging="360"/>
      </w:pPr>
    </w:lvl>
    <w:lvl w:ilvl="2" w:tplc="00BEE0C8">
      <w:start w:val="1"/>
      <w:numFmt w:val="lowerRoman"/>
      <w:lvlText w:val="%3."/>
      <w:lvlJc w:val="right"/>
      <w:pPr>
        <w:ind w:left="2520" w:hanging="180"/>
      </w:pPr>
    </w:lvl>
    <w:lvl w:ilvl="3" w:tplc="E96C9246">
      <w:start w:val="1"/>
      <w:numFmt w:val="decimal"/>
      <w:lvlText w:val="%4."/>
      <w:lvlJc w:val="left"/>
      <w:pPr>
        <w:ind w:left="3621" w:hanging="360"/>
      </w:pPr>
    </w:lvl>
    <w:lvl w:ilvl="4" w:tplc="187EF61A">
      <w:start w:val="1"/>
      <w:numFmt w:val="lowerLetter"/>
      <w:lvlText w:val="%5."/>
      <w:lvlJc w:val="left"/>
      <w:pPr>
        <w:ind w:left="3960" w:hanging="360"/>
      </w:pPr>
    </w:lvl>
    <w:lvl w:ilvl="5" w:tplc="FEFA74A8">
      <w:start w:val="1"/>
      <w:numFmt w:val="lowerRoman"/>
      <w:lvlText w:val="%6."/>
      <w:lvlJc w:val="right"/>
      <w:pPr>
        <w:ind w:left="4680" w:hanging="180"/>
      </w:pPr>
    </w:lvl>
    <w:lvl w:ilvl="6" w:tplc="CDC21982">
      <w:start w:val="1"/>
      <w:numFmt w:val="decimal"/>
      <w:lvlText w:val="%7."/>
      <w:lvlJc w:val="left"/>
      <w:pPr>
        <w:ind w:left="5400" w:hanging="360"/>
      </w:pPr>
    </w:lvl>
    <w:lvl w:ilvl="7" w:tplc="D0D891CE">
      <w:start w:val="1"/>
      <w:numFmt w:val="lowerLetter"/>
      <w:lvlText w:val="%8."/>
      <w:lvlJc w:val="left"/>
      <w:pPr>
        <w:ind w:left="6120" w:hanging="360"/>
      </w:pPr>
    </w:lvl>
    <w:lvl w:ilvl="8" w:tplc="1F36B8D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02"/>
    <w:rsid w:val="00165865"/>
    <w:rsid w:val="002076F6"/>
    <w:rsid w:val="00311527"/>
    <w:rsid w:val="004E6238"/>
    <w:rsid w:val="005B294F"/>
    <w:rsid w:val="005D3039"/>
    <w:rsid w:val="007C47A0"/>
    <w:rsid w:val="0090157C"/>
    <w:rsid w:val="00930B3C"/>
    <w:rsid w:val="009B6662"/>
    <w:rsid w:val="00A64BFB"/>
    <w:rsid w:val="00AB6D55"/>
    <w:rsid w:val="00BB41A0"/>
    <w:rsid w:val="00D45302"/>
    <w:rsid w:val="00E733AA"/>
    <w:rsid w:val="00E73C1F"/>
    <w:rsid w:val="00F1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D015F"/>
  <w15:docId w15:val="{F69FE9B3-6503-4C79-97CB-D30F0485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table" w:styleId="afa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4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9C373-3B18-4AFE-9929-1DB56C7F5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Подповидов</dc:creator>
  <cp:lastModifiedBy>Учетная запись Майкрософт</cp:lastModifiedBy>
  <cp:revision>2</cp:revision>
  <cp:lastPrinted>2025-02-04T13:17:00Z</cp:lastPrinted>
  <dcterms:created xsi:type="dcterms:W3CDTF">2025-07-11T15:19:00Z</dcterms:created>
  <dcterms:modified xsi:type="dcterms:W3CDTF">2025-07-11T15:19:00Z</dcterms:modified>
</cp:coreProperties>
</file>